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C90" w:rsidRPr="001F7BBD" w:rsidRDefault="004D3C90" w:rsidP="004D3C90">
      <w:pPr>
        <w:pStyle w:val="a3"/>
        <w:ind w:left="5664" w:firstLine="708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1F7BBD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 w:rsidRPr="001F7BBD">
        <w:rPr>
          <w:rFonts w:ascii="Times New Roman" w:hAnsi="Times New Roman" w:cs="Times New Roman"/>
          <w:sz w:val="24"/>
          <w:szCs w:val="24"/>
        </w:rPr>
        <w:t xml:space="preserve"> №</w:t>
      </w:r>
      <w:r w:rsidRPr="001F7BBD">
        <w:rPr>
          <w:rFonts w:ascii="Times New Roman" w:hAnsi="Times New Roman" w:cs="Times New Roman"/>
          <w:sz w:val="24"/>
          <w:szCs w:val="24"/>
          <w:lang w:val="uk-UA"/>
        </w:rPr>
        <w:t>3</w:t>
      </w:r>
    </w:p>
    <w:p w:rsidR="004D3C90" w:rsidRPr="001F7BBD" w:rsidRDefault="004D3C90" w:rsidP="001F7BBD">
      <w:pPr>
        <w:pStyle w:val="a3"/>
        <w:ind w:left="4248" w:firstLine="708"/>
        <w:rPr>
          <w:rFonts w:ascii="Times New Roman" w:hAnsi="Times New Roman" w:cs="Times New Roman"/>
          <w:sz w:val="24"/>
          <w:szCs w:val="24"/>
        </w:rPr>
      </w:pPr>
      <w:r w:rsidRPr="001F7BBD">
        <w:rPr>
          <w:rFonts w:ascii="Times New Roman" w:hAnsi="Times New Roman" w:cs="Times New Roman"/>
          <w:sz w:val="24"/>
          <w:szCs w:val="24"/>
        </w:rPr>
        <w:t xml:space="preserve">до </w:t>
      </w:r>
      <w:proofErr w:type="spellStart"/>
      <w:proofErr w:type="gramStart"/>
      <w:r w:rsidRPr="001F7BBD"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 w:rsidRPr="001F7BB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F7BBD">
        <w:rPr>
          <w:rFonts w:ascii="Times New Roman" w:hAnsi="Times New Roman" w:cs="Times New Roman"/>
          <w:sz w:val="24"/>
          <w:szCs w:val="24"/>
        </w:rPr>
        <w:t>сесії</w:t>
      </w:r>
      <w:proofErr w:type="spellEnd"/>
      <w:proofErr w:type="gramEnd"/>
      <w:r w:rsidRPr="001F7B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BBD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1F7BBD">
        <w:rPr>
          <w:rFonts w:ascii="Times New Roman" w:hAnsi="Times New Roman" w:cs="Times New Roman"/>
          <w:sz w:val="24"/>
          <w:szCs w:val="24"/>
        </w:rPr>
        <w:t xml:space="preserve"> ради 7 </w:t>
      </w:r>
      <w:proofErr w:type="spellStart"/>
      <w:r w:rsidRPr="001F7BBD"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  <w:r w:rsidRPr="001F7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7077" w:rsidRPr="00BC3D91" w:rsidRDefault="004D3C90" w:rsidP="001F7BBD">
      <w:pPr>
        <w:pStyle w:val="a3"/>
        <w:ind w:left="4956" w:firstLine="708"/>
        <w:rPr>
          <w:sz w:val="28"/>
          <w:szCs w:val="28"/>
          <w:lang w:val="uk-UA"/>
        </w:rPr>
      </w:pPr>
      <w:bookmarkStart w:id="0" w:name="_GoBack"/>
      <w:bookmarkEnd w:id="0"/>
      <w:proofErr w:type="spellStart"/>
      <w:r w:rsidRPr="001F7BBD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1F7BBD">
        <w:rPr>
          <w:rFonts w:ascii="Times New Roman" w:hAnsi="Times New Roman" w:cs="Times New Roman"/>
          <w:sz w:val="24"/>
          <w:szCs w:val="24"/>
        </w:rPr>
        <w:t xml:space="preserve"> «22» </w:t>
      </w:r>
      <w:proofErr w:type="spellStart"/>
      <w:r w:rsidRPr="001F7BBD">
        <w:rPr>
          <w:rFonts w:ascii="Times New Roman" w:hAnsi="Times New Roman" w:cs="Times New Roman"/>
          <w:sz w:val="24"/>
          <w:szCs w:val="24"/>
        </w:rPr>
        <w:t>березня</w:t>
      </w:r>
      <w:proofErr w:type="spellEnd"/>
      <w:r w:rsidRPr="001F7BBD">
        <w:rPr>
          <w:rFonts w:ascii="Times New Roman" w:hAnsi="Times New Roman" w:cs="Times New Roman"/>
          <w:sz w:val="24"/>
          <w:szCs w:val="24"/>
        </w:rPr>
        <w:t xml:space="preserve"> 2018 року №536</w:t>
      </w:r>
    </w:p>
    <w:p w:rsidR="00857077" w:rsidRPr="00BC3D91" w:rsidRDefault="00857077" w:rsidP="00BC3D9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57077" w:rsidRPr="00BC3D91" w:rsidRDefault="00857077" w:rsidP="00BC3D9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3D91">
        <w:rPr>
          <w:rFonts w:ascii="Times New Roman" w:hAnsi="Times New Roman" w:cs="Times New Roman"/>
          <w:b/>
          <w:sz w:val="28"/>
          <w:szCs w:val="28"/>
          <w:lang w:val="uk-UA"/>
        </w:rPr>
        <w:t>ЗВІТ</w:t>
      </w:r>
    </w:p>
    <w:p w:rsidR="00857077" w:rsidRPr="00BC3D91" w:rsidRDefault="00857077" w:rsidP="00BC3D9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3D91">
        <w:rPr>
          <w:rFonts w:ascii="Times New Roman" w:hAnsi="Times New Roman" w:cs="Times New Roman"/>
          <w:b/>
          <w:sz w:val="28"/>
          <w:szCs w:val="28"/>
          <w:lang w:val="uk-UA"/>
        </w:rPr>
        <w:t>Про діяльність постійної комісії міської ради з питань комунальної власності,</w:t>
      </w:r>
      <w:r w:rsidR="00283360" w:rsidRPr="00BC3D91">
        <w:rPr>
          <w:rFonts w:ascii="Times New Roman" w:hAnsi="Times New Roman" w:cs="Times New Roman"/>
          <w:b/>
          <w:sz w:val="28"/>
          <w:szCs w:val="28"/>
          <w:lang w:val="uk-UA"/>
        </w:rPr>
        <w:t>ж</w:t>
      </w:r>
      <w:r w:rsidRPr="00BC3D91">
        <w:rPr>
          <w:rFonts w:ascii="Times New Roman" w:hAnsi="Times New Roman" w:cs="Times New Roman"/>
          <w:b/>
          <w:sz w:val="28"/>
          <w:szCs w:val="28"/>
          <w:lang w:val="uk-UA"/>
        </w:rPr>
        <w:t>итлово-комунального господарства, земельних відносин та охорони</w:t>
      </w:r>
      <w:r w:rsidR="00BC3D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C3D91">
        <w:rPr>
          <w:rFonts w:ascii="Times New Roman" w:hAnsi="Times New Roman" w:cs="Times New Roman"/>
          <w:b/>
          <w:sz w:val="28"/>
          <w:szCs w:val="28"/>
          <w:lang w:val="uk-UA"/>
        </w:rPr>
        <w:t>природи за 2017 рік</w:t>
      </w:r>
    </w:p>
    <w:p w:rsidR="00857077" w:rsidRPr="00BC3D91" w:rsidRDefault="000A79C5" w:rsidP="00BC3D91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До складу постійної комісії з питань комунальної </w:t>
      </w:r>
      <w:r w:rsidR="00283360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власності, житлово-комунального 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господарства, земельних відносин та охорони природи входить 7 депутатів Жмеринської міської ради 7  скликання. </w:t>
      </w:r>
    </w:p>
    <w:p w:rsidR="000A79C5" w:rsidRPr="00BC3D91" w:rsidRDefault="000A79C5" w:rsidP="00BC3D91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D91">
        <w:rPr>
          <w:rFonts w:ascii="Times New Roman" w:hAnsi="Times New Roman" w:cs="Times New Roman"/>
          <w:sz w:val="28"/>
          <w:szCs w:val="28"/>
          <w:lang w:val="uk-UA"/>
        </w:rPr>
        <w:t>Свою діяльність постійна комісія здійснює на принципах законності, захисту прав і законних інтересів громадян, соціальної справедливості, колегі</w:t>
      </w:r>
      <w:r w:rsidR="00283360" w:rsidRPr="00BC3D91">
        <w:rPr>
          <w:rFonts w:ascii="Times New Roman" w:hAnsi="Times New Roman" w:cs="Times New Roman"/>
          <w:sz w:val="28"/>
          <w:szCs w:val="28"/>
          <w:lang w:val="uk-UA"/>
        </w:rPr>
        <w:t>альності, гласності і врахуванні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громадської думки, поєднання місцевих і</w:t>
      </w:r>
      <w:r w:rsidR="00283360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>державних інтересів, інтересів особи і всього населення міста, обов’язковості рішень органів місцевого самоврядування</w:t>
      </w:r>
      <w:r w:rsidR="00283360" w:rsidRPr="00BC3D9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прийнятих в межах законодавства.</w:t>
      </w:r>
    </w:p>
    <w:p w:rsidR="000A79C5" w:rsidRPr="00BC3D91" w:rsidRDefault="000A79C5" w:rsidP="00BC3D91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D91">
        <w:rPr>
          <w:rFonts w:ascii="Times New Roman" w:hAnsi="Times New Roman" w:cs="Times New Roman"/>
          <w:sz w:val="28"/>
          <w:szCs w:val="28"/>
          <w:lang w:val="uk-UA"/>
        </w:rPr>
        <w:t>Робота постійної комісії здійснюється відповідно до плану роботи Жмеринської міської ради та плану роботи постійної комісії, що затверджується комісією щорічно.</w:t>
      </w:r>
    </w:p>
    <w:p w:rsidR="000A79C5" w:rsidRPr="00BC3D91" w:rsidRDefault="000A79C5" w:rsidP="00BC3D91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D91">
        <w:rPr>
          <w:rFonts w:ascii="Times New Roman" w:hAnsi="Times New Roman" w:cs="Times New Roman"/>
          <w:sz w:val="28"/>
          <w:szCs w:val="28"/>
          <w:lang w:val="uk-UA"/>
        </w:rPr>
        <w:t>Функціональна спрямованість постійної комісії полягає в : розгляді проектів програм економічно-соціального розвитку, міського бюджету та звітів про їх виконання;</w:t>
      </w:r>
      <w:r w:rsidR="00283360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>підготовці висновків та рекомендацій з питань комунальної власності,</w:t>
      </w:r>
      <w:r w:rsidR="00E0226E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>житлово-комунального господарства, земельних відносин, охорони природи; забезпеченні розгляду питань, що стосуються напрямку діяльності комісії з питань комунальної власності, житлово-комунального господарства, земельних відносин, охорони природи;</w:t>
      </w:r>
      <w:r w:rsidR="00E0226E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>контролі виконання програми та рішень ради, а також заходів передбачених інши</w:t>
      </w:r>
      <w:r w:rsidR="00E0226E" w:rsidRPr="00BC3D91">
        <w:rPr>
          <w:rFonts w:ascii="Times New Roman" w:hAnsi="Times New Roman" w:cs="Times New Roman"/>
          <w:sz w:val="28"/>
          <w:szCs w:val="28"/>
          <w:lang w:val="uk-UA"/>
        </w:rPr>
        <w:t>ми програмами та рішеннями ради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з питань комунальної власності, житлово-комунального господарства, земельних відносин, охорони природи; вивченні та поданні за результатами звіт,який включає висновки та рекомендації щодо покращення функціонування з підзвітних підконтрольних раді органів, підприємств, установ та організацій з питань комунальної власності, житлово-комунального господарства, земельних відносин, охорони природи; погодженні проектів рішень, які готуються службовими та посадовими особами міської ради та її виконавчого комітету з питань комунальної власності, житлово-комунального господарства, земельних відносин, охорони природи;</w:t>
      </w:r>
      <w:r w:rsidR="00E0226E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4E3B" w:rsidRPr="00BC3D91">
        <w:rPr>
          <w:rFonts w:ascii="Times New Roman" w:hAnsi="Times New Roman" w:cs="Times New Roman"/>
          <w:sz w:val="28"/>
          <w:szCs w:val="28"/>
          <w:lang w:val="uk-UA"/>
        </w:rPr>
        <w:t>попередньому розгляді відповідних розділів і</w:t>
      </w:r>
      <w:r w:rsidR="00E0226E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показників </w:t>
      </w:r>
      <w:r w:rsidR="00E0226E" w:rsidRPr="00BC3D91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проектів планів соціа</w:t>
      </w:r>
      <w:r w:rsidR="005E4E3B" w:rsidRPr="00BC3D91">
        <w:rPr>
          <w:rFonts w:ascii="Times New Roman" w:hAnsi="Times New Roman" w:cs="Times New Roman"/>
          <w:sz w:val="28"/>
          <w:szCs w:val="28"/>
          <w:lang w:val="uk-UA"/>
        </w:rPr>
        <w:t>льно-економічного розвитку та бюджету, звітів про їх виконання, внесенні по них зауважень і пропозицій; погодженні проектів рішень ради про розроблення проекту землеустрою щодо відведення земельних ділянок, генплану забудови та архітектурно-планувального завдання, оформлення права користування земельними  ділянками, надання дозволу на розроблення проекту землеустрою щодо відведення земельної ділянки тощо; попередньому розгляді проектів рішень ради з питань скасування попередніх рішень ради щодо будівництва чи надання земельних ділянок та проекти рішень виконавчого комітету;</w:t>
      </w:r>
      <w:r w:rsidR="00E0226E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4E3B" w:rsidRPr="00BC3D91">
        <w:rPr>
          <w:rFonts w:ascii="Times New Roman" w:hAnsi="Times New Roman" w:cs="Times New Roman"/>
          <w:sz w:val="28"/>
          <w:szCs w:val="28"/>
          <w:lang w:val="uk-UA"/>
        </w:rPr>
        <w:t>забезпеченні проведення громадської екологічної експертизи, оприлюднення її результатів і подання їх органам, уповноваженим приймати</w:t>
      </w:r>
      <w:r w:rsidR="00B87E18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рішення щодо розміщення, проектування та будівництва нових і реконструкцій діючих підприємств, споруд та інших об’єктів, пов’язаних з використан</w:t>
      </w:r>
      <w:r w:rsidR="00E0226E" w:rsidRPr="00BC3D91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B87E18" w:rsidRPr="00BC3D91">
        <w:rPr>
          <w:rFonts w:ascii="Times New Roman" w:hAnsi="Times New Roman" w:cs="Times New Roman"/>
          <w:sz w:val="28"/>
          <w:szCs w:val="28"/>
          <w:lang w:val="uk-UA"/>
        </w:rPr>
        <w:t>ям  природного середовища;</w:t>
      </w:r>
      <w:r w:rsidR="00E0226E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7E18" w:rsidRPr="00BC3D91">
        <w:rPr>
          <w:rFonts w:ascii="Times New Roman" w:hAnsi="Times New Roman" w:cs="Times New Roman"/>
          <w:sz w:val="28"/>
          <w:szCs w:val="28"/>
          <w:lang w:val="uk-UA"/>
        </w:rPr>
        <w:t>заслуховуванні звітів керівників управлінь, відділів та інших підприємств, установ, організацій, підзвітних раді про виконання рішень ради з питань комунальної власності, житлово-комунального господарства, земельних відносин, охорони природи.</w:t>
      </w:r>
    </w:p>
    <w:p w:rsidR="00B87E18" w:rsidRPr="00BC3D91" w:rsidRDefault="00540238" w:rsidP="00BC3D91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D91">
        <w:rPr>
          <w:rFonts w:ascii="Times New Roman" w:hAnsi="Times New Roman" w:cs="Times New Roman"/>
          <w:sz w:val="28"/>
          <w:szCs w:val="28"/>
          <w:lang w:val="uk-UA"/>
        </w:rPr>
        <w:t>За звітний період проведено 10</w:t>
      </w:r>
      <w:r w:rsidR="00E5329C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засідань постійної комісії 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>, з них - 3</w:t>
      </w:r>
      <w:r w:rsidR="00E5329C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спільних засідання постійних комісій Жмерин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>ської міської ради</w:t>
      </w:r>
      <w:r w:rsidR="00E5329C" w:rsidRPr="00BC3D91">
        <w:rPr>
          <w:rFonts w:ascii="Times New Roman" w:hAnsi="Times New Roman" w:cs="Times New Roman"/>
          <w:sz w:val="28"/>
          <w:szCs w:val="28"/>
          <w:lang w:val="uk-UA"/>
        </w:rPr>
        <w:t>, у яких брал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и участь: </w:t>
      </w:r>
      <w:proofErr w:type="spellStart"/>
      <w:r w:rsidRPr="00BC3D91">
        <w:rPr>
          <w:rFonts w:ascii="Times New Roman" w:hAnsi="Times New Roman" w:cs="Times New Roman"/>
          <w:sz w:val="28"/>
          <w:szCs w:val="28"/>
          <w:lang w:val="uk-UA"/>
        </w:rPr>
        <w:t>Житницький</w:t>
      </w:r>
      <w:proofErr w:type="spellEnd"/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А.А – у 8</w:t>
      </w:r>
      <w:r w:rsidR="00E5329C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асіданнях, </w:t>
      </w:r>
      <w:proofErr w:type="spellStart"/>
      <w:r w:rsidRPr="00BC3D91">
        <w:rPr>
          <w:rFonts w:ascii="Times New Roman" w:hAnsi="Times New Roman" w:cs="Times New Roman"/>
          <w:sz w:val="28"/>
          <w:szCs w:val="28"/>
          <w:lang w:val="uk-UA"/>
        </w:rPr>
        <w:t>Бігас</w:t>
      </w:r>
      <w:proofErr w:type="spellEnd"/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В.Д  - у 4  засіданнях, Кожухар В.В - у 5 засіданнях, </w:t>
      </w:r>
      <w:proofErr w:type="spellStart"/>
      <w:r w:rsidRPr="00BC3D91">
        <w:rPr>
          <w:rFonts w:ascii="Times New Roman" w:hAnsi="Times New Roman" w:cs="Times New Roman"/>
          <w:sz w:val="28"/>
          <w:szCs w:val="28"/>
          <w:lang w:val="uk-UA"/>
        </w:rPr>
        <w:t>Кубай</w:t>
      </w:r>
      <w:proofErr w:type="spellEnd"/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В.В – у 2 засіданнях, </w:t>
      </w:r>
      <w:proofErr w:type="spellStart"/>
      <w:r w:rsidRPr="00BC3D91">
        <w:rPr>
          <w:rFonts w:ascii="Times New Roman" w:hAnsi="Times New Roman" w:cs="Times New Roman"/>
          <w:sz w:val="28"/>
          <w:szCs w:val="28"/>
          <w:lang w:val="uk-UA"/>
        </w:rPr>
        <w:t>Пащук</w:t>
      </w:r>
      <w:proofErr w:type="spellEnd"/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О.В - у 5 засіданнях, </w:t>
      </w:r>
      <w:proofErr w:type="spellStart"/>
      <w:r w:rsidRPr="00BC3D91">
        <w:rPr>
          <w:rFonts w:ascii="Times New Roman" w:hAnsi="Times New Roman" w:cs="Times New Roman"/>
          <w:sz w:val="28"/>
          <w:szCs w:val="28"/>
          <w:lang w:val="uk-UA"/>
        </w:rPr>
        <w:t>Повишев</w:t>
      </w:r>
      <w:proofErr w:type="spellEnd"/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В.Л - у 6 засіданнях, </w:t>
      </w:r>
      <w:proofErr w:type="spellStart"/>
      <w:r w:rsidRPr="00BC3D91">
        <w:rPr>
          <w:rFonts w:ascii="Times New Roman" w:hAnsi="Times New Roman" w:cs="Times New Roman"/>
          <w:sz w:val="28"/>
          <w:szCs w:val="28"/>
          <w:lang w:val="uk-UA"/>
        </w:rPr>
        <w:t>Сокуренко</w:t>
      </w:r>
      <w:proofErr w:type="spellEnd"/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Ю.В - у 4</w:t>
      </w:r>
      <w:r w:rsidR="00E5329C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засіданнях. Відвідуваність засідань комісій де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>путатами в середньому склала - 80</w:t>
      </w:r>
      <w:r w:rsidR="00E5329C" w:rsidRPr="00BC3D91">
        <w:rPr>
          <w:rFonts w:ascii="Times New Roman" w:hAnsi="Times New Roman" w:cs="Times New Roman"/>
          <w:sz w:val="28"/>
          <w:szCs w:val="28"/>
          <w:lang w:val="uk-UA"/>
        </w:rPr>
        <w:t>%</w:t>
      </w:r>
    </w:p>
    <w:p w:rsidR="00E5329C" w:rsidRPr="00BC3D91" w:rsidRDefault="00E5329C" w:rsidP="00BC3D91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Питання, розглянуті на засіданнях комісій, перш за все пов’язані з розглядом питань порядку денного засідань сесій Жмеринської міської ради, кількість яких </w:t>
      </w:r>
      <w:r w:rsidR="00540238" w:rsidRPr="00BC3D91">
        <w:rPr>
          <w:rFonts w:ascii="Times New Roman" w:hAnsi="Times New Roman" w:cs="Times New Roman"/>
          <w:sz w:val="28"/>
          <w:szCs w:val="28"/>
          <w:lang w:val="uk-UA"/>
        </w:rPr>
        <w:t>за звітний період становить 1</w:t>
      </w:r>
      <w:r w:rsidR="006B378E" w:rsidRPr="00BC3D91">
        <w:rPr>
          <w:rFonts w:ascii="Times New Roman" w:hAnsi="Times New Roman" w:cs="Times New Roman"/>
          <w:sz w:val="28"/>
          <w:szCs w:val="28"/>
          <w:lang w:val="uk-UA"/>
        </w:rPr>
        <w:t>00</w:t>
      </w:r>
    </w:p>
    <w:p w:rsidR="00E5329C" w:rsidRPr="00BC3D91" w:rsidRDefault="00E5329C" w:rsidP="00BC3D91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D91">
        <w:rPr>
          <w:rFonts w:ascii="Times New Roman" w:hAnsi="Times New Roman" w:cs="Times New Roman"/>
          <w:sz w:val="28"/>
          <w:szCs w:val="28"/>
          <w:lang w:val="uk-UA"/>
        </w:rPr>
        <w:t>На даний час на контролі п</w:t>
      </w:r>
      <w:r w:rsidR="00AB65C8" w:rsidRPr="00BC3D91">
        <w:rPr>
          <w:rFonts w:ascii="Times New Roman" w:hAnsi="Times New Roman" w:cs="Times New Roman"/>
          <w:sz w:val="28"/>
          <w:szCs w:val="28"/>
          <w:lang w:val="uk-UA"/>
        </w:rPr>
        <w:t>остійної комісії знаходяться 81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ріше</w:t>
      </w:r>
      <w:r w:rsidR="00AB65C8" w:rsidRPr="00BC3D91">
        <w:rPr>
          <w:rFonts w:ascii="Times New Roman" w:hAnsi="Times New Roman" w:cs="Times New Roman"/>
          <w:sz w:val="28"/>
          <w:szCs w:val="28"/>
          <w:lang w:val="uk-UA"/>
        </w:rPr>
        <w:t>ння</w:t>
      </w:r>
      <w:r w:rsidR="00540238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та </w:t>
      </w:r>
      <w:r w:rsidR="006B378E" w:rsidRPr="00BC3D9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міських програм, які стосуються напрямів житлово-комунальної сфери, земель</w:t>
      </w:r>
      <w:r w:rsidR="00540238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них відносин та охорони природи (Програма земельної реформи у місті Жмеринка на 2017-2019 </w:t>
      </w:r>
      <w:proofErr w:type="spellStart"/>
      <w:r w:rsidR="00540238" w:rsidRPr="00BC3D91">
        <w:rPr>
          <w:rFonts w:ascii="Times New Roman" w:hAnsi="Times New Roman" w:cs="Times New Roman"/>
          <w:sz w:val="28"/>
          <w:szCs w:val="28"/>
          <w:lang w:val="uk-UA"/>
        </w:rPr>
        <w:t>рр</w:t>
      </w:r>
      <w:proofErr w:type="spellEnd"/>
      <w:r w:rsidR="00540238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10178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Програма поліпшення техногенної та пожежної безпеки </w:t>
      </w:r>
      <w:proofErr w:type="spellStart"/>
      <w:r w:rsidR="00810178" w:rsidRPr="00BC3D91">
        <w:rPr>
          <w:rFonts w:ascii="Times New Roman" w:hAnsi="Times New Roman" w:cs="Times New Roman"/>
          <w:sz w:val="28"/>
          <w:szCs w:val="28"/>
          <w:lang w:val="uk-UA"/>
        </w:rPr>
        <w:t>обє</w:t>
      </w:r>
      <w:r w:rsidR="0087679F" w:rsidRPr="00BC3D91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810178" w:rsidRPr="00BC3D91">
        <w:rPr>
          <w:rFonts w:ascii="Times New Roman" w:hAnsi="Times New Roman" w:cs="Times New Roman"/>
          <w:sz w:val="28"/>
          <w:szCs w:val="28"/>
          <w:lang w:val="uk-UA"/>
        </w:rPr>
        <w:t>ктів</w:t>
      </w:r>
      <w:proofErr w:type="spellEnd"/>
      <w:r w:rsidR="00810178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усіх форм власності, розвитку інфраструктури оперативно-рятувальної служби міста Жмеринка на 2016-2020 рр. тощо</w:t>
      </w:r>
      <w:r w:rsidR="00540238" w:rsidRPr="00BC3D9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Аналіз реалізації міських програм дає підстави стверджувати, що їх виконання здійснюється на нале</w:t>
      </w:r>
      <w:r w:rsidR="00E0226E" w:rsidRPr="00BC3D91">
        <w:rPr>
          <w:rFonts w:ascii="Times New Roman" w:hAnsi="Times New Roman" w:cs="Times New Roman"/>
          <w:sz w:val="28"/>
          <w:szCs w:val="28"/>
          <w:lang w:val="uk-UA"/>
        </w:rPr>
        <w:t>ж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>ному рівні.</w:t>
      </w:r>
    </w:p>
    <w:p w:rsidR="00E5329C" w:rsidRPr="00BC3D91" w:rsidRDefault="00E5329C" w:rsidP="00BC3D91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D91">
        <w:rPr>
          <w:rFonts w:ascii="Times New Roman" w:hAnsi="Times New Roman" w:cs="Times New Roman"/>
          <w:sz w:val="28"/>
          <w:szCs w:val="28"/>
          <w:lang w:val="uk-UA"/>
        </w:rPr>
        <w:t>Згідно інформації однією з основних проблем є встановлення меж міста. Для вирішення цього питання міською радою здійснюються заходи щодо погодження нового генерального плану.</w:t>
      </w:r>
    </w:p>
    <w:p w:rsidR="00E5329C" w:rsidRPr="00BC3D91" w:rsidRDefault="00E5329C" w:rsidP="00BC3D91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D91">
        <w:rPr>
          <w:rFonts w:ascii="Times New Roman" w:hAnsi="Times New Roman" w:cs="Times New Roman"/>
          <w:sz w:val="28"/>
          <w:szCs w:val="28"/>
          <w:lang w:val="uk-UA"/>
        </w:rPr>
        <w:lastRenderedPageBreak/>
        <w:t>Завдяки дієвому ко</w:t>
      </w:r>
      <w:r w:rsidR="00E0226E" w:rsidRPr="00BC3D91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тролю у міський бюджет від орендної плати за землю </w:t>
      </w:r>
      <w:r w:rsidR="002B7528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від юридичних та фізичних  осіб 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станом </w:t>
      </w:r>
      <w:r w:rsidR="002B7528" w:rsidRPr="00BC3D91">
        <w:rPr>
          <w:rFonts w:ascii="Times New Roman" w:hAnsi="Times New Roman" w:cs="Times New Roman"/>
          <w:sz w:val="28"/>
          <w:szCs w:val="28"/>
          <w:lang w:val="uk-UA"/>
        </w:rPr>
        <w:t>01.01.2018 року</w:t>
      </w:r>
      <w:r w:rsidR="00283360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надійшл</w:t>
      </w:r>
      <w:r w:rsidR="002B7528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о 5 млн. 879 тис. 682 грн. 26 </w:t>
      </w:r>
      <w:proofErr w:type="spellStart"/>
      <w:r w:rsidR="002B7528" w:rsidRPr="00BC3D91">
        <w:rPr>
          <w:rFonts w:ascii="Times New Roman" w:hAnsi="Times New Roman" w:cs="Times New Roman"/>
          <w:sz w:val="28"/>
          <w:szCs w:val="28"/>
          <w:lang w:val="uk-UA"/>
        </w:rPr>
        <w:t>коп</w:t>
      </w:r>
      <w:proofErr w:type="spellEnd"/>
      <w:r w:rsidR="002B7528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3360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83360" w:rsidRPr="00BC3D91" w:rsidRDefault="00283360" w:rsidP="00BC3D91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D91">
        <w:rPr>
          <w:rFonts w:ascii="Times New Roman" w:hAnsi="Times New Roman" w:cs="Times New Roman"/>
          <w:sz w:val="28"/>
          <w:szCs w:val="28"/>
          <w:lang w:val="uk-UA"/>
        </w:rPr>
        <w:t>В рамках контролю, згідно плану роботи міської ради та постійної комісії , інформація про хід виконання міських програм розглядалася на засіданні постійної комісії, про що приймається відповідне рішення.</w:t>
      </w:r>
      <w:r w:rsidR="00E0226E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>Активну участь у р</w:t>
      </w:r>
      <w:r w:rsidR="00E0226E" w:rsidRPr="00BC3D91">
        <w:rPr>
          <w:rFonts w:ascii="Times New Roman" w:hAnsi="Times New Roman" w:cs="Times New Roman"/>
          <w:sz w:val="28"/>
          <w:szCs w:val="28"/>
          <w:lang w:val="uk-UA"/>
        </w:rPr>
        <w:t>оботі комісії приймають депутати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Кожухар В.В, </w:t>
      </w:r>
      <w:proofErr w:type="spellStart"/>
      <w:r w:rsidR="0087679F" w:rsidRPr="00BC3D91">
        <w:rPr>
          <w:rFonts w:ascii="Times New Roman" w:hAnsi="Times New Roman" w:cs="Times New Roman"/>
          <w:sz w:val="28"/>
          <w:szCs w:val="28"/>
          <w:lang w:val="uk-UA"/>
        </w:rPr>
        <w:t>Повишев</w:t>
      </w:r>
      <w:proofErr w:type="spellEnd"/>
      <w:r w:rsidR="0087679F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В.А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>, які вносять пропозиції та доповнення до запропонованих до розгляду проектів рішень, також ними направлено декілька депутатських запитів до керівників організацій т</w:t>
      </w:r>
      <w:r w:rsidR="00E0226E" w:rsidRPr="00BC3D91">
        <w:rPr>
          <w:rFonts w:ascii="Times New Roman" w:hAnsi="Times New Roman" w:cs="Times New Roman"/>
          <w:sz w:val="28"/>
          <w:szCs w:val="28"/>
          <w:lang w:val="uk-UA"/>
        </w:rPr>
        <w:t>а установ міста щодо усунення р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>ізного характеру порушень, які на їх думку</w:t>
      </w:r>
      <w:r w:rsidR="00E0226E" w:rsidRPr="00BC3D9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мають</w:t>
      </w:r>
      <w:r w:rsidR="00E0226E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>місце.</w:t>
      </w:r>
    </w:p>
    <w:p w:rsidR="002B3FF4" w:rsidRPr="00BC3D91" w:rsidRDefault="002B3FF4" w:rsidP="00BC3D91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D91">
        <w:rPr>
          <w:rFonts w:ascii="Times New Roman" w:hAnsi="Times New Roman" w:cs="Times New Roman"/>
          <w:sz w:val="28"/>
          <w:szCs w:val="28"/>
          <w:lang w:val="uk-UA"/>
        </w:rPr>
        <w:t>Члени постійної комісії і надалі приділятимуть увагу роботі з письмовими та усними зверненнями громадян, підвищенню активності та ініціативності членів комісії по внесенню пропозицій з конкретних питань, активізації взаємодії з управліннями та відділами Жмеринської міської ради.</w:t>
      </w:r>
    </w:p>
    <w:p w:rsidR="002B3FF4" w:rsidRPr="00BC3D91" w:rsidRDefault="002B3FF4" w:rsidP="00BC3D91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Діяльність постійної комісії міської ради з питань комунальної власності, житлово-комунального господарства, земельних відносин та охорони природи можна визнати задовільною, оскільки була проведена результативна, </w:t>
      </w:r>
      <w:r w:rsidR="00FC193D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плідна 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>робота, яка будувалась на принципах законності, ефективності та взаємоповазі.</w:t>
      </w:r>
    </w:p>
    <w:p w:rsidR="00FC193D" w:rsidRPr="00BC3D91" w:rsidRDefault="00FC193D" w:rsidP="00BC3D9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193D" w:rsidRPr="00BC3D91" w:rsidRDefault="00FC193D" w:rsidP="00BC3D91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D91">
        <w:rPr>
          <w:rFonts w:ascii="Times New Roman" w:hAnsi="Times New Roman" w:cs="Times New Roman"/>
          <w:sz w:val="28"/>
          <w:szCs w:val="28"/>
          <w:lang w:val="uk-UA"/>
        </w:rPr>
        <w:t>Міський голова                                             А. Кушнір</w:t>
      </w:r>
    </w:p>
    <w:p w:rsidR="00283360" w:rsidRPr="00BC3D91" w:rsidRDefault="00283360" w:rsidP="00BC3D91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57077" w:rsidRPr="00BC3D91" w:rsidRDefault="00857077" w:rsidP="00BC3D9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57077" w:rsidRPr="00BC3D91" w:rsidRDefault="00857077" w:rsidP="00BC3D9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57077" w:rsidRPr="00857077" w:rsidRDefault="00857077" w:rsidP="00857077">
      <w:pPr>
        <w:jc w:val="center"/>
        <w:rPr>
          <w:sz w:val="28"/>
          <w:szCs w:val="28"/>
          <w:lang w:val="uk-UA"/>
        </w:rPr>
      </w:pPr>
    </w:p>
    <w:sectPr w:rsidR="00857077" w:rsidRPr="00857077" w:rsidSect="004D3C9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7077"/>
    <w:rsid w:val="000A79C5"/>
    <w:rsid w:val="000D3DDC"/>
    <w:rsid w:val="001F7BBD"/>
    <w:rsid w:val="00283360"/>
    <w:rsid w:val="002B3FF4"/>
    <w:rsid w:val="002B7528"/>
    <w:rsid w:val="004D3C90"/>
    <w:rsid w:val="00540238"/>
    <w:rsid w:val="005D289D"/>
    <w:rsid w:val="005E4E3B"/>
    <w:rsid w:val="006B378E"/>
    <w:rsid w:val="006E348F"/>
    <w:rsid w:val="00810178"/>
    <w:rsid w:val="00857077"/>
    <w:rsid w:val="0087679F"/>
    <w:rsid w:val="00AB65C8"/>
    <w:rsid w:val="00B87E18"/>
    <w:rsid w:val="00BC3D91"/>
    <w:rsid w:val="00CB345A"/>
    <w:rsid w:val="00E0226E"/>
    <w:rsid w:val="00E5329C"/>
    <w:rsid w:val="00FC1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35095"/>
  <w15:docId w15:val="{F35451DF-BFEE-430C-ABE5-77A56D93E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3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CB345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B345A"/>
    <w:pPr>
      <w:widowControl w:val="0"/>
      <w:shd w:val="clear" w:color="auto" w:fill="FFFFFF"/>
      <w:spacing w:before="1320" w:after="0" w:line="274" w:lineRule="exact"/>
    </w:pPr>
    <w:rPr>
      <w:rFonts w:ascii="Times New Roman" w:eastAsia="Times New Roman" w:hAnsi="Times New Roman" w:cs="Times New Roman"/>
    </w:rPr>
  </w:style>
  <w:style w:type="paragraph" w:styleId="a3">
    <w:name w:val="No Spacing"/>
    <w:uiPriority w:val="1"/>
    <w:qFormat/>
    <w:rsid w:val="00CB345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2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906</Words>
  <Characters>5168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Баранецький О М</cp:lastModifiedBy>
  <cp:revision>12</cp:revision>
  <cp:lastPrinted>2018-02-22T09:27:00Z</cp:lastPrinted>
  <dcterms:created xsi:type="dcterms:W3CDTF">2018-02-20T08:17:00Z</dcterms:created>
  <dcterms:modified xsi:type="dcterms:W3CDTF">2018-03-23T06:58:00Z</dcterms:modified>
</cp:coreProperties>
</file>